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735" w:rsidRDefault="001E23AB" w:rsidP="00CA57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A65FBE4" wp14:editId="757D3D54">
            <wp:simplePos x="0" y="0"/>
            <wp:positionH relativeFrom="margin">
              <wp:align>right</wp:align>
            </wp:positionH>
            <wp:positionV relativeFrom="paragraph">
              <wp:posOffset>57150</wp:posOffset>
            </wp:positionV>
            <wp:extent cx="6480175" cy="8896350"/>
            <wp:effectExtent l="0" t="0" r="0" b="0"/>
            <wp:wrapTight wrapText="bothSides">
              <wp:wrapPolygon edited="0">
                <wp:start x="0" y="0"/>
                <wp:lineTo x="0" y="21554"/>
                <wp:lineTo x="21526" y="21554"/>
                <wp:lineTo x="2152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3AB" w:rsidRDefault="001E23AB" w:rsidP="00CA57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5735" w:rsidRPr="00CA5735" w:rsidRDefault="00CA5735" w:rsidP="00CA57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CA5735" w:rsidRPr="00CA5735" w:rsidRDefault="00CA5735" w:rsidP="00CA57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 xml:space="preserve">Учебный план МАОУ "Гимназия №139-Центр образования" Приволжского района </w:t>
      </w:r>
      <w:proofErr w:type="spellStart"/>
      <w:r w:rsidRPr="00CA573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CA5735">
        <w:rPr>
          <w:rFonts w:ascii="Times New Roman" w:hAnsi="Times New Roman" w:cs="Times New Roman"/>
          <w:sz w:val="28"/>
          <w:szCs w:val="28"/>
        </w:rPr>
        <w:t xml:space="preserve"> (далее –Гимназия) на 202</w:t>
      </w:r>
      <w:r w:rsidR="001B51CA">
        <w:rPr>
          <w:rFonts w:ascii="Times New Roman" w:hAnsi="Times New Roman" w:cs="Times New Roman"/>
          <w:sz w:val="28"/>
          <w:szCs w:val="28"/>
        </w:rPr>
        <w:t>3</w:t>
      </w:r>
      <w:r w:rsidRPr="00CA5735">
        <w:rPr>
          <w:rFonts w:ascii="Times New Roman" w:hAnsi="Times New Roman" w:cs="Times New Roman"/>
          <w:sz w:val="28"/>
          <w:szCs w:val="28"/>
        </w:rPr>
        <w:t>-202</w:t>
      </w:r>
      <w:r w:rsidR="001B51CA">
        <w:rPr>
          <w:rFonts w:ascii="Times New Roman" w:hAnsi="Times New Roman" w:cs="Times New Roman"/>
          <w:sz w:val="28"/>
          <w:szCs w:val="28"/>
        </w:rPr>
        <w:t>4</w:t>
      </w:r>
      <w:r w:rsidRPr="00CA5735">
        <w:rPr>
          <w:rFonts w:ascii="Times New Roman" w:hAnsi="Times New Roman" w:cs="Times New Roman"/>
          <w:sz w:val="28"/>
          <w:szCs w:val="28"/>
        </w:rPr>
        <w:t xml:space="preserve"> учебный год разработан на основе следующих нормативных документов:</w:t>
      </w:r>
    </w:p>
    <w:p w:rsidR="00CA5735" w:rsidRPr="00CA5735" w:rsidRDefault="00CA5735" w:rsidP="00CA5735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CA5735" w:rsidRPr="00CA5735" w:rsidRDefault="00CA5735" w:rsidP="00CA5735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17.05.2012 № 413 (далее – ФГОС СОО); </w:t>
      </w:r>
    </w:p>
    <w:p w:rsidR="00CA5735" w:rsidRPr="00CA5735" w:rsidRDefault="00CA5735" w:rsidP="00CA5735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29.06.2017г. №613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2012г. № 413»; </w:t>
      </w:r>
    </w:p>
    <w:p w:rsidR="00CA5735" w:rsidRPr="00CA5735" w:rsidRDefault="00CA5735" w:rsidP="00CA5735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 xml:space="preserve">Закона Российской Федерации от 25.10.1991 № 1807-1 (ред. от 12.03.2014) «О языках народов Российской Федерации»; </w:t>
      </w:r>
    </w:p>
    <w:p w:rsidR="00CA5735" w:rsidRPr="00CA5735" w:rsidRDefault="00CA5735" w:rsidP="00CA5735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 xml:space="preserve"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CA5735" w:rsidRPr="00CA5735" w:rsidRDefault="00CA5735" w:rsidP="00CA5735">
      <w:pPr>
        <w:pStyle w:val="a4"/>
        <w:numPr>
          <w:ilvl w:val="0"/>
          <w:numId w:val="1"/>
        </w:numPr>
        <w:spacing w:after="0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735">
        <w:rPr>
          <w:rFonts w:ascii="Times New Roman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CA5735" w:rsidRPr="00CA5735" w:rsidRDefault="00CA5735" w:rsidP="00CA5735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>Закона Республики Татарстан от 22.07.2013г. №68-ЗРТ «Об образовании».</w:t>
      </w:r>
    </w:p>
    <w:p w:rsidR="00CA5735" w:rsidRPr="00CA5735" w:rsidRDefault="00CA5735" w:rsidP="00CA5735">
      <w:pPr>
        <w:numPr>
          <w:ilvl w:val="0"/>
          <w:numId w:val="2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</w:t>
      </w:r>
      <w:proofErr w:type="gramEnd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09.10.2017 г. № ТС-945/08 «О реализации прав граждан на получение образования на родном языке»;</w:t>
      </w:r>
    </w:p>
    <w:p w:rsidR="00CA5735" w:rsidRPr="00CA5735" w:rsidRDefault="00CA5735" w:rsidP="00CA5735">
      <w:pPr>
        <w:numPr>
          <w:ilvl w:val="0"/>
          <w:numId w:val="2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1.2.3685-21 от 28 января 2021 г. № 2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CA5735" w:rsidRPr="00CA5735" w:rsidRDefault="00CA5735" w:rsidP="00CA573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составлен на основе:</w:t>
      </w:r>
    </w:p>
    <w:p w:rsidR="00CA5735" w:rsidRPr="00CA5735" w:rsidRDefault="00CA5735" w:rsidP="00CA5735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среднего общего образования МАОУ «Гимназия № 139-ЦО».</w:t>
      </w:r>
    </w:p>
    <w:p w:rsidR="00CA5735" w:rsidRPr="00CA5735" w:rsidRDefault="001B51CA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плане на 2023-2024</w:t>
      </w:r>
      <w:r w:rsidR="00CA5735"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в необходимом объёме сохранено содержание учебных программ, являющ</w:t>
      </w:r>
      <w:r w:rsidR="00CA5735" w:rsidRPr="00CA5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CA5735"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обязательным</w:t>
      </w:r>
      <w:r w:rsidR="00CA5735" w:rsidRPr="00CA5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A5735"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</w:t>
      </w:r>
      <w:r w:rsidR="00CA5735" w:rsidRPr="00CA5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CA5735"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базовый уровень и гарантирующ</w:t>
      </w:r>
      <w:r w:rsidR="00CA5735" w:rsidRPr="00CA5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CA5735"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единого образовательного пространства на территории РФ. 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>Приоритетными при формировании учебного плана Гимназии являются:</w:t>
      </w:r>
    </w:p>
    <w:p w:rsidR="00CA5735" w:rsidRPr="00CA5735" w:rsidRDefault="00CA5735" w:rsidP="00CA573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735">
        <w:rPr>
          <w:rFonts w:ascii="Times New Roman" w:hAnsi="Times New Roman" w:cs="Times New Roman"/>
          <w:sz w:val="28"/>
          <w:szCs w:val="28"/>
        </w:rPr>
        <w:t>защита</w:t>
      </w:r>
      <w:proofErr w:type="gramEnd"/>
      <w:r w:rsidRPr="00CA5735">
        <w:rPr>
          <w:rFonts w:ascii="Times New Roman" w:hAnsi="Times New Roman" w:cs="Times New Roman"/>
          <w:sz w:val="28"/>
          <w:szCs w:val="28"/>
        </w:rPr>
        <w:t xml:space="preserve"> учащихся от перегрузок и сохранение их психологического и физического здоровья; </w:t>
      </w:r>
    </w:p>
    <w:p w:rsidR="00CA5735" w:rsidRPr="00CA5735" w:rsidRDefault="00CA5735" w:rsidP="00CA573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735">
        <w:rPr>
          <w:rFonts w:ascii="Times New Roman" w:hAnsi="Times New Roman" w:cs="Times New Roman"/>
          <w:sz w:val="28"/>
          <w:szCs w:val="28"/>
        </w:rPr>
        <w:t>преемственность</w:t>
      </w:r>
      <w:proofErr w:type="gramEnd"/>
      <w:r w:rsidRPr="00CA5735">
        <w:rPr>
          <w:rFonts w:ascii="Times New Roman" w:hAnsi="Times New Roman" w:cs="Times New Roman"/>
          <w:sz w:val="28"/>
          <w:szCs w:val="28"/>
        </w:rPr>
        <w:t xml:space="preserve"> программ на разных уровнях образования.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hAnsi="Times New Roman" w:cs="Times New Roman"/>
          <w:sz w:val="28"/>
          <w:szCs w:val="28"/>
        </w:rPr>
        <w:lastRenderedPageBreak/>
        <w:t>Количество часов, отведенное на освоение обучающимися учебного плана Гимназии, не превышает максимальный объем недельной образовательной нагрузки для школьника.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обучения в гимназии – русский.</w:t>
      </w: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Уставом Гимназия работает в режиме 5-ти дневной учебной недели.</w:t>
      </w:r>
    </w:p>
    <w:p w:rsidR="00CA5735" w:rsidRPr="00CA5735" w:rsidRDefault="001B51CA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урока для </w:t>
      </w:r>
      <w:r w:rsidR="00CA5735"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классов - 45 минут. 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преподавание учебного предмета «Физическая культура» в 11 классах отведено 2 часа. Третий час предмета «Физическая культура» реализуется за счет внеурочной деятельности.</w:t>
      </w:r>
    </w:p>
    <w:p w:rsidR="00CA5735" w:rsidRPr="00CA5735" w:rsidRDefault="00CA5735" w:rsidP="00CA57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35" w:rsidRPr="00CA5735" w:rsidRDefault="00CA5735" w:rsidP="00CA5735">
      <w:pPr>
        <w:tabs>
          <w:tab w:val="left" w:pos="3318"/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</w:t>
      </w:r>
      <w:r w:rsidR="00D34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ительность учебного года: в </w:t>
      </w: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классах – 34 недели.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плане сохранен объём учебной нагрузки, необходимый для освоения обучающимися программ обязательных предметных областей и выполнения основных задач реализации содержания предметных областей, обеспечивающих достижение планируемых результатов ООП МАОУ «Гимназия №139- Центр образования» Приволжского района г. Казани на базовом и профильном уровнях общего образования. Количество учебного времени, отведённое на изучение предметов учебного плана, состоящего из обязательной части и части, формируемой участниками образовательных отношений, не превышает величину максимально допустимой недельной учебной нагрузки.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среднего общего образования, в соответствии с профессиональными интересами и намерениями старшеклассников в отношении продолжения образования реализуются следующие профили</w:t>
      </w:r>
      <w:r w:rsidR="00D34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в 11 классах - естественно-научный химико-биологической направленности, технологический физико-математической направленности, социально-экономический социально-экономической направленности.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Обязательными базовыми общеобразовательными учебными предметами </w:t>
      </w:r>
      <w:proofErr w:type="gramStart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11</w:t>
      </w:r>
      <w:proofErr w:type="gramEnd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(реализующих ФГОС СОО) являются: "Русский язык", "Литература", «Родной язык», «Родная литература», «Иностранный язык», «Математика», «История», «Физическая культура», «Основы безопасности жизнедеятельности».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>Учебный план профиля обучения содержит 3 учебных предмета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>В учебном плане предусмотрено выполнение обучающимися индивидуального(</w:t>
      </w:r>
      <w:proofErr w:type="spellStart"/>
      <w:r w:rsidRPr="00CA573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A5735">
        <w:rPr>
          <w:rFonts w:ascii="Times New Roman" w:hAnsi="Times New Roman" w:cs="Times New Roman"/>
          <w:sz w:val="28"/>
          <w:szCs w:val="28"/>
        </w:rPr>
        <w:t>) проекта(</w:t>
      </w:r>
      <w:proofErr w:type="spellStart"/>
      <w:r w:rsidRPr="00CA5735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A5735">
        <w:rPr>
          <w:rFonts w:ascii="Times New Roman" w:hAnsi="Times New Roman" w:cs="Times New Roman"/>
          <w:sz w:val="28"/>
          <w:szCs w:val="28"/>
        </w:rPr>
        <w:t>).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>Естественно-научный профиль ориентирован на профессии, связанные с медициной и химическим производством, поэтому в данном профиле для изучения на углубленном уровне выбираются учебные предметы преимущественно из предметных областей «Математика и информатика» и «Естественные науки».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>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преимущественно из предметных областей «Математика и информатика» и «Естественные науки».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lastRenderedPageBreak/>
        <w:t>Социально-экономический профиль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В данном профиле для изучения на углубленном уровне выбираются учебные предметы преимущественно из предметных областей «Математика и информатика», «Общественные науки».</w:t>
      </w:r>
    </w:p>
    <w:p w:rsidR="00CA5735" w:rsidRPr="00CA5735" w:rsidRDefault="00D34EDF" w:rsidP="00CA5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A5735"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классах в части учебного плана, формируемой участниками образовательных отношений, с учетом интересов и запросов обучающихся, родителей (законных представителей), вводятся дополнительные предметы и курсы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735">
        <w:rPr>
          <w:rFonts w:ascii="Times New Roman" w:hAnsi="Times New Roman" w:cs="Times New Roman"/>
          <w:sz w:val="28"/>
          <w:szCs w:val="28"/>
        </w:rPr>
        <w:t>При проведении занятий по «Иностранному языку», «Физической культуре», «Информатике» осуществляется деление классов на две группы. При комплектовании групп по из</w:t>
      </w:r>
      <w:r w:rsidR="00D34EDF">
        <w:rPr>
          <w:rFonts w:ascii="Times New Roman" w:hAnsi="Times New Roman" w:cs="Times New Roman"/>
          <w:sz w:val="28"/>
          <w:szCs w:val="28"/>
        </w:rPr>
        <w:t>учению предметов «Родной язык», «Родная литература»</w:t>
      </w:r>
      <w:r w:rsidRPr="00CA5735">
        <w:rPr>
          <w:rFonts w:ascii="Times New Roman" w:hAnsi="Times New Roman" w:cs="Times New Roman"/>
          <w:sz w:val="28"/>
          <w:szCs w:val="28"/>
        </w:rPr>
        <w:t xml:space="preserve"> учитывается мнение родителей (законных представителей) и возможности гимназии. </w:t>
      </w:r>
    </w:p>
    <w:p w:rsidR="00CA5735" w:rsidRPr="00CA5735" w:rsidRDefault="00CA5735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735" w:rsidRPr="00CA5735" w:rsidRDefault="00CA5735" w:rsidP="00CA57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организуется по направлениям развития личности: спортивно-оздоровительное, духовно-нравственное, социальное, </w:t>
      </w:r>
      <w:proofErr w:type="spellStart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 w:rsidRPr="00CA573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общекультурное, в которые входят:</w:t>
      </w:r>
    </w:p>
    <w:p w:rsidR="00CA5735" w:rsidRPr="00CA5735" w:rsidRDefault="00CA5735" w:rsidP="00CA5735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/>
          <w:sz w:val="28"/>
          <w:szCs w:val="28"/>
          <w:lang w:eastAsia="ru-RU"/>
        </w:rPr>
        <w:t>«Разговоры о важном» - цикл внеурочных занятий в количестве 34 часов из расчета 1 час в неделю;</w:t>
      </w:r>
    </w:p>
    <w:p w:rsidR="00CA5735" w:rsidRPr="00CA5735" w:rsidRDefault="00CA5735" w:rsidP="00CA5735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735">
        <w:rPr>
          <w:rFonts w:ascii="Times New Roman" w:eastAsia="Times New Roman" w:hAnsi="Times New Roman"/>
          <w:sz w:val="28"/>
          <w:szCs w:val="28"/>
          <w:lang w:eastAsia="ru-RU"/>
        </w:rPr>
        <w:t>Занятия по формированию функциональной грамот</w:t>
      </w:r>
      <w:r w:rsidR="00D34EDF">
        <w:rPr>
          <w:rFonts w:ascii="Times New Roman" w:eastAsia="Times New Roman" w:hAnsi="Times New Roman"/>
          <w:sz w:val="28"/>
          <w:szCs w:val="28"/>
          <w:lang w:eastAsia="ru-RU"/>
        </w:rPr>
        <w:t>ности школьников</w:t>
      </w:r>
      <w:r w:rsidRPr="00CA5735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CA5735" w:rsidRPr="00CA5735" w:rsidRDefault="00CA5735" w:rsidP="00CA5735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A5735"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Профориентационные</w:t>
      </w:r>
      <w:proofErr w:type="spellEnd"/>
      <w:r w:rsidRPr="00CA5735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занятия</w:t>
      </w:r>
      <w:r w:rsidR="00D34ED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5735" w:rsidRPr="00CA5735" w:rsidRDefault="00CA5735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735" w:rsidRPr="00CA5735" w:rsidRDefault="00CA5735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735" w:rsidRDefault="00CA5735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EDF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49A" w:rsidRPr="00620252" w:rsidRDefault="0022049A" w:rsidP="002204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Учебный план</w:t>
      </w:r>
    </w:p>
    <w:p w:rsidR="0022049A" w:rsidRPr="00620252" w:rsidRDefault="0022049A" w:rsidP="002204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11м класса естественно-научного профиля химико-биологической направленности </w:t>
      </w:r>
    </w:p>
    <w:p w:rsidR="0022049A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>МАОУ «Гимназия №139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-Центр образования</w:t>
      </w: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 ФГОС среднего общего образования</w:t>
      </w:r>
    </w:p>
    <w:p w:rsidR="0022049A" w:rsidRPr="00FD19B9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2023</w:t>
      </w: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24 учебный год</w:t>
      </w:r>
    </w:p>
    <w:tbl>
      <w:tblPr>
        <w:tblpPr w:leftFromText="180" w:rightFromText="180" w:vertAnchor="text" w:horzAnchor="margin" w:tblpY="459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239"/>
        <w:gridCol w:w="1276"/>
        <w:gridCol w:w="1276"/>
        <w:gridCol w:w="1380"/>
        <w:gridCol w:w="1418"/>
      </w:tblGrid>
      <w:tr w:rsidR="0022049A" w:rsidRPr="00BF6359" w:rsidTr="0022049A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9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653AF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653AF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22049A" w:rsidRPr="00BF6359" w:rsidTr="0022049A">
        <w:trPr>
          <w:trHeight w:val="408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653AF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C939B5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273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24"/>
        </w:trPr>
        <w:tc>
          <w:tcPr>
            <w:tcW w:w="62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AA7773" w:rsidRDefault="0022049A" w:rsidP="002204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7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AA777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</w:t>
            </w:r>
          </w:p>
        </w:tc>
      </w:tr>
      <w:tr w:rsidR="0022049A" w:rsidRPr="00BF6359" w:rsidTr="0022049A">
        <w:trPr>
          <w:trHeight w:val="24"/>
        </w:trPr>
        <w:tc>
          <w:tcPr>
            <w:tcW w:w="62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5D1CB7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2D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62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049A" w:rsidRPr="005D1CB7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предметы, курсы по выбору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2049A" w:rsidRPr="00BF6359" w:rsidTr="0022049A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AA7773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AA777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AA777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AA7773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в мире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AA777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AA777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5D1CB7" w:rsidTr="0022049A">
        <w:trPr>
          <w:trHeight w:val="24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AA7773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Избранные вопросы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AA777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2049A" w:rsidRPr="005D1CB7" w:rsidTr="0022049A">
        <w:trPr>
          <w:trHeight w:val="24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AA7773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«Экология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AA777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AA777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D03C46" w:rsidTr="0022049A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«Слово-мысль-образ: комплексный анализ текста»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5D1CB7" w:rsidTr="0022049A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5D1CB7" w:rsidRDefault="0022049A" w:rsidP="002204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D03C4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22049A" w:rsidRPr="005D1CB7" w:rsidTr="0022049A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45777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22049A" w:rsidRPr="005D1CB7" w:rsidTr="0022049A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45777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1156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2312</w:t>
            </w:r>
          </w:p>
        </w:tc>
      </w:tr>
      <w:tr w:rsidR="0022049A" w:rsidRPr="005D1CB7" w:rsidTr="0022049A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22049A" w:rsidRPr="005D1CB7" w:rsidTr="0022049A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22049A" w:rsidRPr="005D1CB7" w:rsidRDefault="0022049A" w:rsidP="0022049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2049A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49A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49A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49A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49A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49A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49A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49A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49A" w:rsidRPr="00B8775D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Учебный план</w:t>
      </w:r>
    </w:p>
    <w:p w:rsidR="0022049A" w:rsidRPr="00B8775D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11ф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технологического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профиля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физико-математической 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направленности </w:t>
      </w:r>
    </w:p>
    <w:p w:rsidR="0022049A" w:rsidRPr="00B8775D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МАОУ «Гимназия №139-Центр образования» по ФГОС среднего общего образования</w:t>
      </w:r>
    </w:p>
    <w:p w:rsidR="0022049A" w:rsidRPr="00FD19B9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2023-2024 учебный год</w:t>
      </w:r>
    </w:p>
    <w:tbl>
      <w:tblPr>
        <w:tblpPr w:leftFromText="180" w:rightFromText="180" w:vertAnchor="text" w:horzAnchor="margin" w:tblpY="459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5"/>
        <w:gridCol w:w="1276"/>
        <w:gridCol w:w="1276"/>
        <w:gridCol w:w="1275"/>
        <w:gridCol w:w="1098"/>
      </w:tblGrid>
      <w:tr w:rsidR="0022049A" w:rsidRPr="00BF6359" w:rsidTr="0022049A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9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5112F0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12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653AF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</w:t>
            </w: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653AF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22049A" w:rsidRPr="00BF6359" w:rsidTr="0022049A">
        <w:trPr>
          <w:trHeight w:val="417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653AF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11ф</w:t>
            </w: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C939B5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2049A" w:rsidRPr="00BF6359" w:rsidTr="0022049A">
        <w:trPr>
          <w:trHeight w:val="273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22049A" w:rsidRPr="00BF6359" w:rsidTr="0022049A">
        <w:trPr>
          <w:trHeight w:val="273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22049A" w:rsidRPr="00BF6359" w:rsidTr="0022049A">
        <w:trPr>
          <w:trHeight w:val="240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7953A5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345B9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345B9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049A" w:rsidRPr="009D295A" w:rsidRDefault="0022049A" w:rsidP="002204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9D295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9D295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предметы, курсы по выбору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с экономическим содержанием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8118B5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«С</w:t>
            </w:r>
            <w:r w:rsidRPr="00EB6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лово-мысль-о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браз: комплексный анализ текста»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D1CB7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45777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45777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2312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22049A" w:rsidRPr="00FD19B9" w:rsidRDefault="0022049A" w:rsidP="0022049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49A" w:rsidRPr="00FD19B9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Pr="00B8775D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22049A" w:rsidRPr="00B8775D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11э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 - экономического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профиля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социально -экономической 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направленности </w:t>
      </w:r>
    </w:p>
    <w:p w:rsidR="0022049A" w:rsidRPr="00B8775D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МАОУ «Гимназия №139-Центр образования» по ФГОС среднего общего образования</w:t>
      </w:r>
    </w:p>
    <w:p w:rsidR="0022049A" w:rsidRPr="00FD19B9" w:rsidRDefault="0022049A" w:rsidP="002204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2023-2024 учебный год</w:t>
      </w:r>
    </w:p>
    <w:tbl>
      <w:tblPr>
        <w:tblpPr w:leftFromText="180" w:rightFromText="180" w:vertAnchor="text" w:horzAnchor="margin" w:tblpY="459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5"/>
        <w:gridCol w:w="1276"/>
        <w:gridCol w:w="1276"/>
        <w:gridCol w:w="1275"/>
        <w:gridCol w:w="1098"/>
      </w:tblGrid>
      <w:tr w:rsidR="0022049A" w:rsidRPr="00BF6359" w:rsidTr="0022049A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9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5112F0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12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653AF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</w:t>
            </w: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49A" w:rsidRPr="00653AF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22049A" w:rsidRPr="00BF6359" w:rsidTr="0022049A">
        <w:trPr>
          <w:trHeight w:val="417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653AF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11э</w:t>
            </w: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C939B5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2049A" w:rsidRPr="00BF6359" w:rsidTr="0022049A">
        <w:trPr>
          <w:trHeight w:val="27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22049A" w:rsidRPr="00BF6359" w:rsidTr="0022049A">
        <w:trPr>
          <w:trHeight w:val="240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30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30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345B9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345B93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049A" w:rsidRPr="009D295A" w:rsidRDefault="0022049A" w:rsidP="002204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9D295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49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80194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9D295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предметы, курсы по выбору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географии в познании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FD19B9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в мире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FD19B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A14758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«Технический перевод»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A1475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A1475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Подросток в системе правовых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Pr="008118B5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«С</w:t>
            </w:r>
            <w:r w:rsidRPr="00EB6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лово-мысль-о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браз: комплексный анализ текста»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2049A" w:rsidRPr="00BF6359" w:rsidTr="0022049A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49A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«Прикладная экономика»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C142B8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801949" w:rsidRDefault="0022049A" w:rsidP="002204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80194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801949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45777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45777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2312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22049A" w:rsidRPr="00BF6359" w:rsidTr="0022049A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1D62AD" w:rsidRDefault="0022049A" w:rsidP="00220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22049A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0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9A" w:rsidRPr="00526D56" w:rsidRDefault="0022049A" w:rsidP="002204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49A" w:rsidRDefault="0022049A" w:rsidP="002204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4EDF" w:rsidRPr="00CA5735" w:rsidRDefault="00D34EDF" w:rsidP="00CA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49A" w:rsidRDefault="0022049A" w:rsidP="00CA57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049A" w:rsidRDefault="0022049A" w:rsidP="00CA57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4EDF" w:rsidRPr="00E34502" w:rsidRDefault="00D34EDF" w:rsidP="00D34EDF">
      <w:pPr>
        <w:pStyle w:val="a5"/>
        <w:jc w:val="center"/>
        <w:rPr>
          <w:b/>
          <w:szCs w:val="28"/>
        </w:rPr>
      </w:pPr>
      <w:r w:rsidRPr="00E34502">
        <w:rPr>
          <w:b/>
          <w:szCs w:val="28"/>
        </w:rPr>
        <w:lastRenderedPageBreak/>
        <w:t>Формы и сроки</w:t>
      </w:r>
    </w:p>
    <w:p w:rsidR="00D34EDF" w:rsidRPr="00E34502" w:rsidRDefault="00D34EDF" w:rsidP="00D34EDF">
      <w:pPr>
        <w:pStyle w:val="a5"/>
        <w:jc w:val="center"/>
        <w:rPr>
          <w:b/>
          <w:szCs w:val="28"/>
        </w:rPr>
      </w:pPr>
      <w:proofErr w:type="gramStart"/>
      <w:r w:rsidRPr="00E34502">
        <w:rPr>
          <w:b/>
          <w:szCs w:val="28"/>
        </w:rPr>
        <w:t>проведения</w:t>
      </w:r>
      <w:proofErr w:type="gramEnd"/>
      <w:r w:rsidRPr="00E34502">
        <w:rPr>
          <w:b/>
          <w:szCs w:val="28"/>
        </w:rPr>
        <w:t xml:space="preserve"> промежуточной аттестации по учебным дисциплинам</w:t>
      </w:r>
    </w:p>
    <w:p w:rsidR="00BE3CEE" w:rsidRPr="00E34502" w:rsidRDefault="00BE3CEE" w:rsidP="00D34EDF">
      <w:pPr>
        <w:pStyle w:val="a5"/>
        <w:jc w:val="center"/>
        <w:rPr>
          <w:b/>
          <w:szCs w:val="28"/>
        </w:rPr>
      </w:pPr>
    </w:p>
    <w:p w:rsidR="00D34EDF" w:rsidRDefault="00D34EDF" w:rsidP="00D34EDF">
      <w:pPr>
        <w:pStyle w:val="a5"/>
        <w:jc w:val="both"/>
        <w:rPr>
          <w:szCs w:val="28"/>
        </w:rPr>
      </w:pPr>
      <w:r w:rsidRPr="00E34502">
        <w:rPr>
          <w:szCs w:val="28"/>
        </w:rPr>
        <w:t xml:space="preserve">          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МАОУ «Гимназия №139-Центр образования».</w:t>
      </w:r>
    </w:p>
    <w:p w:rsidR="00E34502" w:rsidRPr="00E34502" w:rsidRDefault="00E34502" w:rsidP="00D34EDF">
      <w:pPr>
        <w:pStyle w:val="a5"/>
        <w:jc w:val="both"/>
        <w:rPr>
          <w:szCs w:val="28"/>
        </w:rPr>
      </w:pPr>
    </w:p>
    <w:p w:rsidR="00D34EDF" w:rsidRPr="00E34502" w:rsidRDefault="00BE3CEE" w:rsidP="00D34EDF">
      <w:pPr>
        <w:pStyle w:val="a5"/>
        <w:rPr>
          <w:b/>
          <w:szCs w:val="28"/>
        </w:rPr>
      </w:pPr>
      <w:r w:rsidRPr="00E34502">
        <w:rPr>
          <w:b/>
          <w:szCs w:val="28"/>
        </w:rPr>
        <w:t>СРОКИ: 22</w:t>
      </w:r>
      <w:r w:rsidR="00D34EDF" w:rsidRPr="00E34502">
        <w:rPr>
          <w:b/>
          <w:szCs w:val="28"/>
        </w:rPr>
        <w:t>.04.202</w:t>
      </w:r>
      <w:r w:rsidRPr="00E34502">
        <w:rPr>
          <w:b/>
          <w:szCs w:val="28"/>
        </w:rPr>
        <w:t>4-17</w:t>
      </w:r>
      <w:r w:rsidR="00D34EDF" w:rsidRPr="00E34502">
        <w:rPr>
          <w:b/>
          <w:szCs w:val="28"/>
        </w:rPr>
        <w:t>.05.202</w:t>
      </w:r>
      <w:r w:rsidRPr="00E34502">
        <w:rPr>
          <w:b/>
          <w:szCs w:val="28"/>
        </w:rPr>
        <w:t>4</w:t>
      </w:r>
    </w:p>
    <w:p w:rsidR="00BE3CEE" w:rsidRPr="00BE3CEE" w:rsidRDefault="00BE3CEE" w:rsidP="00D34EDF">
      <w:pPr>
        <w:pStyle w:val="a5"/>
        <w:rPr>
          <w:b/>
          <w:sz w:val="24"/>
          <w:szCs w:val="24"/>
        </w:rPr>
      </w:pPr>
    </w:p>
    <w:tbl>
      <w:tblPr>
        <w:tblStyle w:val="a3"/>
        <w:tblW w:w="9492" w:type="dxa"/>
        <w:tblLayout w:type="fixed"/>
        <w:tblLook w:val="04A0" w:firstRow="1" w:lastRow="0" w:firstColumn="1" w:lastColumn="0" w:noHBand="0" w:noVBand="1"/>
      </w:tblPr>
      <w:tblGrid>
        <w:gridCol w:w="4815"/>
        <w:gridCol w:w="1559"/>
        <w:gridCol w:w="1559"/>
        <w:gridCol w:w="1559"/>
      </w:tblGrid>
      <w:tr w:rsidR="00222421" w:rsidRPr="00BE3CEE" w:rsidTr="00E34502">
        <w:tc>
          <w:tcPr>
            <w:tcW w:w="9492" w:type="dxa"/>
            <w:gridSpan w:val="4"/>
          </w:tcPr>
          <w:p w:rsidR="00222421" w:rsidRPr="00BE3CEE" w:rsidRDefault="00222421" w:rsidP="00BE3CEE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BE3CEE"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222421" w:rsidRPr="00BE3CEE" w:rsidRDefault="00222421" w:rsidP="00BE3CEE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BE3CEE">
              <w:rPr>
                <w:b/>
                <w:sz w:val="24"/>
                <w:szCs w:val="24"/>
              </w:rPr>
              <w:t>КЛАССЫ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FD19B9">
              <w:rPr>
                <w:rFonts w:eastAsia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559" w:type="dxa"/>
          </w:tcPr>
          <w:p w:rsidR="00222421" w:rsidRPr="00BE3CEE" w:rsidRDefault="00222421" w:rsidP="00E3450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BE3CEE">
              <w:rPr>
                <w:sz w:val="24"/>
                <w:szCs w:val="24"/>
              </w:rPr>
              <w:t>М</w:t>
            </w:r>
          </w:p>
        </w:tc>
        <w:tc>
          <w:tcPr>
            <w:tcW w:w="1559" w:type="dxa"/>
          </w:tcPr>
          <w:p w:rsidR="00222421" w:rsidRPr="00BE3CEE" w:rsidRDefault="00222421" w:rsidP="00E3450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BE3CEE">
              <w:rPr>
                <w:sz w:val="24"/>
                <w:szCs w:val="24"/>
              </w:rPr>
              <w:t>Ф</w:t>
            </w:r>
          </w:p>
        </w:tc>
        <w:tc>
          <w:tcPr>
            <w:tcW w:w="1559" w:type="dxa"/>
          </w:tcPr>
          <w:p w:rsidR="00222421" w:rsidRPr="00BE3CEE" w:rsidRDefault="00222421" w:rsidP="00E3450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BE3CEE">
              <w:rPr>
                <w:sz w:val="24"/>
                <w:szCs w:val="24"/>
              </w:rPr>
              <w:t>Э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Родной язык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222421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ВГО; Т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ВГО; Т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ВГО; Т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ВГО; КР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22421" w:rsidRPr="00BE3CEE" w:rsidTr="00E34502">
        <w:trPr>
          <w:trHeight w:val="276"/>
        </w:trPr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  <w:r w:rsidR="008C5505">
              <w:rPr>
                <w:sz w:val="24"/>
                <w:szCs w:val="24"/>
              </w:rPr>
              <w:t>; КР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proofErr w:type="gramStart"/>
            <w:r w:rsidRPr="00BE3CEE">
              <w:rPr>
                <w:sz w:val="24"/>
                <w:szCs w:val="24"/>
              </w:rPr>
              <w:t>ВГО;КР</w:t>
            </w:r>
            <w:proofErr w:type="gramEnd"/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ВГО; КР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ВГО; КР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ВГО; КР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Основы общественных наук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Роль географии в познании мира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Физика в мире наук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Избранные вопросы химии</w:t>
            </w:r>
          </w:p>
        </w:tc>
        <w:tc>
          <w:tcPr>
            <w:tcW w:w="1559" w:type="dxa"/>
          </w:tcPr>
          <w:p w:rsidR="00222421" w:rsidRPr="00BE3CEE" w:rsidRDefault="008C5505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8C5505">
            <w:pPr>
              <w:pStyle w:val="a5"/>
              <w:rPr>
                <w:sz w:val="24"/>
                <w:szCs w:val="24"/>
              </w:rPr>
            </w:pP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Элективный курс «Экология человека»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Элективный курс «Слово-мысль-образ: комплексный анализ текста»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8C5505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Элективный курс «</w:t>
            </w:r>
            <w:r w:rsidR="008C5505">
              <w:rPr>
                <w:sz w:val="24"/>
                <w:szCs w:val="24"/>
              </w:rPr>
              <w:t>Прикладная экономика</w:t>
            </w:r>
            <w:r w:rsidRPr="00BE3CE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8C5505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Элективный курс «Технический перевод»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8C5505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8C5505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Задачи с экономическим содержанием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8C5505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8C5505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Подросток в системе правовых отношений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b/>
                <w:sz w:val="24"/>
                <w:szCs w:val="24"/>
              </w:rPr>
            </w:pPr>
            <w:r w:rsidRPr="00BE3CEE">
              <w:rPr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КР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Т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22421" w:rsidRPr="00BE3C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Сочинение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С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22421" w:rsidRPr="009649EE" w:rsidTr="00E34502">
        <w:tc>
          <w:tcPr>
            <w:tcW w:w="4815" w:type="dxa"/>
          </w:tcPr>
          <w:p w:rsidR="00222421" w:rsidRPr="00BE3CEE" w:rsidRDefault="00222421" w:rsidP="00BE3CEE">
            <w:pPr>
              <w:pStyle w:val="a5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Выставление годовой отметки</w:t>
            </w:r>
          </w:p>
        </w:tc>
        <w:tc>
          <w:tcPr>
            <w:tcW w:w="1559" w:type="dxa"/>
          </w:tcPr>
          <w:p w:rsidR="00222421" w:rsidRPr="00BE3C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  <w:r w:rsidRPr="00BE3CEE">
              <w:rPr>
                <w:sz w:val="24"/>
                <w:szCs w:val="24"/>
              </w:rPr>
              <w:t>ВГО</w:t>
            </w:r>
          </w:p>
        </w:tc>
        <w:tc>
          <w:tcPr>
            <w:tcW w:w="1559" w:type="dxa"/>
          </w:tcPr>
          <w:p w:rsidR="00222421" w:rsidRPr="009649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2421" w:rsidRPr="009649EE" w:rsidRDefault="00222421" w:rsidP="00BE3CEE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113465" w:rsidRDefault="00113465" w:rsidP="000F1FBE">
      <w:pPr>
        <w:rPr>
          <w:rFonts w:ascii="Times New Roman" w:hAnsi="Times New Roman" w:cs="Times New Roman"/>
          <w:sz w:val="28"/>
          <w:szCs w:val="28"/>
        </w:rPr>
      </w:pPr>
    </w:p>
    <w:p w:rsidR="00E34502" w:rsidRDefault="00E34502" w:rsidP="00E3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502" w:rsidRDefault="00E34502" w:rsidP="00E3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502" w:rsidRPr="00E34502" w:rsidRDefault="00E34502" w:rsidP="00E34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502">
        <w:rPr>
          <w:rFonts w:ascii="Times New Roman" w:hAnsi="Times New Roman" w:cs="Times New Roman"/>
          <w:b/>
          <w:sz w:val="28"/>
          <w:szCs w:val="28"/>
        </w:rPr>
        <w:lastRenderedPageBreak/>
        <w:t>Программно-методическое обеспечение учебного плана</w:t>
      </w:r>
    </w:p>
    <w:p w:rsidR="00E34502" w:rsidRDefault="00E34502" w:rsidP="000F1FB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0"/>
        <w:gridCol w:w="1500"/>
        <w:gridCol w:w="6379"/>
      </w:tblGrid>
      <w:tr w:rsidR="00E34502" w:rsidRPr="00596A95" w:rsidTr="00E34502">
        <w:tc>
          <w:tcPr>
            <w:tcW w:w="1701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Программа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Учебник</w:t>
            </w:r>
          </w:p>
        </w:tc>
      </w:tr>
      <w:tr w:rsidR="00E34502" w:rsidRPr="00596A95" w:rsidTr="00E34502">
        <w:tc>
          <w:tcPr>
            <w:tcW w:w="1701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(тат.)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34502" w:rsidRPr="00596A95" w:rsidTr="00E34502">
        <w:tc>
          <w:tcPr>
            <w:tcW w:w="1701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 (тат.)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34502" w:rsidRPr="00596A95" w:rsidTr="00E34502">
        <w:tc>
          <w:tcPr>
            <w:tcW w:w="1701" w:type="dxa"/>
            <w:tcBorders>
              <w:top w:val="nil"/>
            </w:tcBorders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(тат.)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34502" w:rsidRPr="00596A95" w:rsidTr="00E34502">
        <w:tc>
          <w:tcPr>
            <w:tcW w:w="1701" w:type="dxa"/>
            <w:tcBorders>
              <w:top w:val="nil"/>
            </w:tcBorders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(тат.)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М.М.Горинов,А.А.Данилов, Л.Г.Косулина и др. Под  ред.А.В.Торкунова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История.История России, 1914-1945гг.Базовый  уровень. В 2-х частях. Просвещение,2021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О.С. Сорока-Цюпа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История.Всеобщая история.Новейшая история,1914-1945 гг.. Базовый уровень,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 , 2022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А.Г. </w:t>
            </w:r>
            <w:proofErr w:type="spellStart"/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34502"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Татарстана и татарского народа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34502"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20-нач. 21 века. Учебное пособие, Казань Татарское книжное издательство 2020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А.А.Данилов,А.В.Торкунов,О.В.Хлевнюк,С.М.Шахрай,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В.А.Шестаков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История.История России, 1946 г..Базовый  уровень. В 2-х частях. Просвещение,2022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О.С. Сорока-Цюпа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История.Всеобщая история.Новейшая история,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1946-н.21 в.. Базовый уровень,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 , 2022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А.Г. </w:t>
            </w:r>
            <w:proofErr w:type="spellStart"/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 w:rsidRPr="00E34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34502"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Татарстана и татарского народа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34502"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20-нач. 21 века. Учебное пособие, Казань Татарское книжное издательство 2020</w:t>
            </w:r>
          </w:p>
        </w:tc>
      </w:tr>
      <w:tr w:rsidR="00E34502" w:rsidRPr="00596A95" w:rsidTr="00E34502">
        <w:tc>
          <w:tcPr>
            <w:tcW w:w="1701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10м,ф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А.Котова, Т.Е.Лискова Обществознание  базовый уровень.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E34502" w:rsidRPr="00596A95" w:rsidTr="00E34502">
        <w:tc>
          <w:tcPr>
            <w:tcW w:w="1701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10э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Л.Н.Боголюбов,А.Ю.Лазебникова  Обществознание , базовый уровень.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11м,ф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А.Котова, Т.Е.Лискова Обществознание  базовый уровень.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Л.Н.Боголюбов,А.Ю.Лазебникова  Обществознание , базовый уровень.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E34502" w:rsidRPr="00596A95" w:rsidTr="00E34502">
        <w:tc>
          <w:tcPr>
            <w:tcW w:w="1701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Е. А. Певцова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 в 2-х ч.(базовый и проф. уровень)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2021</w:t>
            </w:r>
          </w:p>
        </w:tc>
      </w:tr>
      <w:tr w:rsidR="00E34502" w:rsidRPr="00596A95" w:rsidTr="00E34502">
        <w:tc>
          <w:tcPr>
            <w:tcW w:w="1701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Экономика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С.И.Иванов,А.Я.Линьков в 2 книгах. Книга 2 Экономика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(углубленный уровень)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Вита-пресс, 2020 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Сахаров В.И., С. А. Зинин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Литература, базовый и углубленный уровни.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частях.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слово-учебник, 2019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 А. Чалмаев,З.В. Зинин   Литература, базовый и углубленный уровни.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частях.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Русское слово-учебник, 2020</w:t>
            </w: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литература,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10-11 класс, в 2-х частях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Русское слово-учебник, 2019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литература, 10-11 класс.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Русское слово, 2019</w:t>
            </w: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В.П. Максаковский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 10-11 класс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В.П. Максаковский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 10-11 класс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В.В.Еремин,Н.Е.Кузьменко.В.И.Теренин, А.А.Дроздов Химия, углубленный уровень, Дрофа,2019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11м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В.В.Еремин,Н.Е.Кузьменко, А.А.Дроздов,В.В.Лунин Химия, углубленный уровень, Дрофа,2020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10ф,э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В.В.Еремин,Н.Е.Кузьменко, А.А.Дроздов,В.В.Лунин Хи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мия, базовый уровень, Дрофа,2019</w:t>
            </w: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</w:t>
            </w:r>
          </w:p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pStyle w:val="Default"/>
              <w:jc w:val="center"/>
            </w:pPr>
            <w:proofErr w:type="spellStart"/>
            <w:r w:rsidRPr="00E34502">
              <w:t>В.В.Пасечник</w:t>
            </w:r>
            <w:proofErr w:type="spellEnd"/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>Биология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>(</w:t>
            </w:r>
            <w:proofErr w:type="gramStart"/>
            <w:r w:rsidRPr="00E34502">
              <w:t>углубленный</w:t>
            </w:r>
            <w:proofErr w:type="gramEnd"/>
            <w:r w:rsidRPr="00E34502">
              <w:t xml:space="preserve"> уровень)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>Просвещение, 2019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11м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pStyle w:val="Default"/>
              <w:jc w:val="center"/>
            </w:pPr>
            <w:proofErr w:type="spellStart"/>
            <w:r w:rsidRPr="00E34502">
              <w:t>В.В.Пасечник</w:t>
            </w:r>
            <w:proofErr w:type="spellEnd"/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>Биология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>(</w:t>
            </w:r>
            <w:proofErr w:type="gramStart"/>
            <w:r w:rsidRPr="00E34502">
              <w:t>углубленный</w:t>
            </w:r>
            <w:proofErr w:type="gramEnd"/>
            <w:r w:rsidRPr="00E34502">
              <w:t xml:space="preserve"> уровень)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10ф,э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pStyle w:val="Default"/>
              <w:jc w:val="center"/>
            </w:pPr>
            <w:proofErr w:type="spellStart"/>
            <w:r w:rsidRPr="00E34502">
              <w:t>В.В.Пасечник</w:t>
            </w:r>
            <w:proofErr w:type="spellEnd"/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Просвещение,2019</w:t>
            </w:r>
          </w:p>
        </w:tc>
      </w:tr>
      <w:tr w:rsidR="00E34502" w:rsidRPr="00596A95" w:rsidTr="00E34502">
        <w:trPr>
          <w:trHeight w:val="51"/>
        </w:trPr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10ф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Физика. Электродинамика 10-11 класс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Физика. Молекулярная физика.Термодинамика.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Физика. Механика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,э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Г.Я.Мякишев,М.А</w:t>
            </w:r>
            <w:proofErr w:type="spellEnd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4502">
              <w:rPr>
                <w:rFonts w:ascii="Times New Roman" w:hAnsi="Times New Roman" w:cs="Times New Roman"/>
                <w:sz w:val="24"/>
                <w:szCs w:val="24"/>
              </w:rPr>
              <w:t xml:space="preserve"> Петров,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Физика (базовый уровень)</w:t>
            </w: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 Я. Мякишев,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Б.Б. Буховцев,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В.М. Чарунин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базовый и углубленный уровни,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pStyle w:val="Default"/>
              <w:jc w:val="center"/>
            </w:pPr>
            <w:proofErr w:type="spellStart"/>
            <w:r w:rsidRPr="00E34502">
              <w:t>С.М.Никольский</w:t>
            </w:r>
            <w:proofErr w:type="spellEnd"/>
            <w:r w:rsidRPr="00E34502">
              <w:t>,</w:t>
            </w:r>
          </w:p>
          <w:p w:rsidR="00E34502" w:rsidRPr="00E34502" w:rsidRDefault="00E34502" w:rsidP="00E34502">
            <w:pPr>
              <w:pStyle w:val="Default"/>
              <w:jc w:val="center"/>
            </w:pPr>
            <w:proofErr w:type="spellStart"/>
            <w:r w:rsidRPr="00E34502">
              <w:t>М.К.Потапов</w:t>
            </w:r>
            <w:proofErr w:type="spellEnd"/>
            <w:r w:rsidRPr="00E34502">
              <w:t>,</w:t>
            </w:r>
          </w:p>
          <w:p w:rsidR="00E34502" w:rsidRPr="00E34502" w:rsidRDefault="00E34502" w:rsidP="00E34502">
            <w:pPr>
              <w:pStyle w:val="Default"/>
              <w:jc w:val="center"/>
            </w:pPr>
            <w:proofErr w:type="spellStart"/>
            <w:proofErr w:type="gramStart"/>
            <w:r w:rsidRPr="00E34502">
              <w:t>Н.Н.Решетников,А.В.Шевкин</w:t>
            </w:r>
            <w:proofErr w:type="spellEnd"/>
            <w:proofErr w:type="gramEnd"/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 xml:space="preserve"> </w:t>
            </w:r>
            <w:proofErr w:type="gramStart"/>
            <w:r w:rsidRPr="00E34502">
              <w:t>Алгебра  и</w:t>
            </w:r>
            <w:proofErr w:type="gramEnd"/>
            <w:r w:rsidRPr="00E34502">
              <w:t xml:space="preserve"> начала  математического анализа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>Просвещение, 2019</w:t>
            </w:r>
          </w:p>
          <w:p w:rsidR="00E34502" w:rsidRPr="00E34502" w:rsidRDefault="00E34502" w:rsidP="00E34502">
            <w:pPr>
              <w:pStyle w:val="Default"/>
              <w:jc w:val="center"/>
            </w:pPr>
            <w:proofErr w:type="spellStart"/>
            <w:r w:rsidRPr="00E34502">
              <w:t>Атанасян</w:t>
            </w:r>
            <w:proofErr w:type="spellEnd"/>
            <w:r w:rsidRPr="00E34502">
              <w:t xml:space="preserve"> Л.С., Бутузов В.Ф., Кадомцев С.Б. и др. Геометрия (базовый и </w:t>
            </w:r>
            <w:proofErr w:type="gramStart"/>
            <w:r w:rsidRPr="00E34502">
              <w:t>углубленный  уровни</w:t>
            </w:r>
            <w:proofErr w:type="gramEnd"/>
            <w:r w:rsidRPr="00E34502">
              <w:t xml:space="preserve"> 10-11 </w:t>
            </w:r>
            <w:proofErr w:type="spellStart"/>
            <w:r w:rsidRPr="00E34502">
              <w:t>кл</w:t>
            </w:r>
            <w:proofErr w:type="spellEnd"/>
            <w:r w:rsidRPr="00E34502">
              <w:t>.) Просвещение, 2020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</w:t>
            </w: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 изучения 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pStyle w:val="Default"/>
              <w:jc w:val="center"/>
            </w:pPr>
            <w:proofErr w:type="spellStart"/>
            <w:r w:rsidRPr="00E34502">
              <w:lastRenderedPageBreak/>
              <w:t>С.М.Никольский</w:t>
            </w:r>
            <w:proofErr w:type="spellEnd"/>
            <w:r w:rsidRPr="00E34502">
              <w:t>,</w:t>
            </w:r>
          </w:p>
          <w:p w:rsidR="00E34502" w:rsidRPr="00E34502" w:rsidRDefault="00E34502" w:rsidP="00E34502">
            <w:pPr>
              <w:pStyle w:val="Default"/>
              <w:jc w:val="center"/>
            </w:pPr>
            <w:proofErr w:type="spellStart"/>
            <w:r w:rsidRPr="00E34502">
              <w:t>М.К.Потапов</w:t>
            </w:r>
            <w:proofErr w:type="spellEnd"/>
            <w:r w:rsidRPr="00E34502">
              <w:t>,</w:t>
            </w:r>
          </w:p>
          <w:p w:rsidR="00E34502" w:rsidRPr="00E34502" w:rsidRDefault="00E34502" w:rsidP="00E34502">
            <w:pPr>
              <w:pStyle w:val="Default"/>
              <w:jc w:val="center"/>
            </w:pPr>
            <w:proofErr w:type="spellStart"/>
            <w:proofErr w:type="gramStart"/>
            <w:r w:rsidRPr="00E34502">
              <w:lastRenderedPageBreak/>
              <w:t>Н.Н.Решетников,А.В.Шевкин</w:t>
            </w:r>
            <w:proofErr w:type="spellEnd"/>
            <w:proofErr w:type="gramEnd"/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 xml:space="preserve"> </w:t>
            </w:r>
            <w:proofErr w:type="gramStart"/>
            <w:r w:rsidRPr="00E34502">
              <w:t>Алгебра  и</w:t>
            </w:r>
            <w:proofErr w:type="gramEnd"/>
            <w:r w:rsidRPr="00E34502">
              <w:t xml:space="preserve"> начала  математического анализа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>Просвещение, 2020</w:t>
            </w:r>
          </w:p>
          <w:p w:rsidR="00E34502" w:rsidRPr="00E34502" w:rsidRDefault="00E34502" w:rsidP="00E34502">
            <w:pPr>
              <w:pStyle w:val="Default"/>
            </w:pPr>
            <w:r w:rsidRPr="00E34502">
              <w:t xml:space="preserve"> </w:t>
            </w:r>
            <w:proofErr w:type="spellStart"/>
            <w:r w:rsidRPr="00E34502">
              <w:t>Атанасян</w:t>
            </w:r>
            <w:proofErr w:type="spellEnd"/>
            <w:r w:rsidRPr="00E34502">
              <w:t xml:space="preserve"> Л.С., Бутузов В.Ф., Кадомцев С.Б. и др. Геометрия (базовый и углубленный уровни 10-11 </w:t>
            </w:r>
            <w:proofErr w:type="spellStart"/>
            <w:r w:rsidRPr="00E34502">
              <w:t>кл</w:t>
            </w:r>
            <w:proofErr w:type="spellEnd"/>
            <w:r w:rsidRPr="00E34502">
              <w:t>.) Просвещение, 2020</w:t>
            </w: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Информати-ка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,э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Л.Л.Босова, А.Ю.Босова Информатика, </w:t>
            </w:r>
            <w:r w:rsidRPr="00E3450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 xml:space="preserve">базовый  уровень.  Бином Лаборатория </w:t>
            </w: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знаний, 2020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4502" w:rsidRPr="00E34502" w:rsidRDefault="00E34502" w:rsidP="00E3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10ф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К.Ю.Поляков, Е.А.Еремин 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Информатика, базовый и углубленный уровни.В 2-х частях. Бином Лаборатория знаний, 2020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Л.Л.Босова, А.Ю.Босова Информатика, базовый  уровень.  Бином Лаборатория знаний, 2021</w:t>
            </w: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 Афанасьева, Дж.Дули, И.В.Михеева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фокусе”10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(базовый уровень)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 Афанасьева, Дж.Дули, И.В.Михеева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фокусе”10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(базовый уровень)</w:t>
            </w:r>
          </w:p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>Лях В.И.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 xml:space="preserve"> Физическая культура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 xml:space="preserve">10-11 </w:t>
            </w:r>
            <w:proofErr w:type="spellStart"/>
            <w:r w:rsidRPr="00E34502">
              <w:t>кл</w:t>
            </w:r>
            <w:proofErr w:type="spellEnd"/>
            <w:r w:rsidRPr="00E34502">
              <w:t>.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 xml:space="preserve">Просвещение, 2014 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>Лях В.И.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 xml:space="preserve"> Физическая культура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 xml:space="preserve">10-11 </w:t>
            </w:r>
            <w:proofErr w:type="spellStart"/>
            <w:r w:rsidRPr="00E34502">
              <w:t>кл</w:t>
            </w:r>
            <w:proofErr w:type="spellEnd"/>
            <w:r w:rsidRPr="00E34502">
              <w:t>.</w:t>
            </w:r>
          </w:p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 xml:space="preserve">Просвещение, 2014 </w:t>
            </w:r>
          </w:p>
        </w:tc>
      </w:tr>
      <w:tr w:rsidR="00E34502" w:rsidRPr="00596A95" w:rsidTr="00E34502">
        <w:tc>
          <w:tcPr>
            <w:tcW w:w="1701" w:type="dxa"/>
            <w:vMerge w:val="restart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 xml:space="preserve">С.В. Ким. Основы безопасности жизнедеятельности. 10-11классы, базовый уровень, </w:t>
            </w:r>
            <w:proofErr w:type="spellStart"/>
            <w:r w:rsidRPr="00E34502">
              <w:t>Вентана</w:t>
            </w:r>
            <w:proofErr w:type="spellEnd"/>
            <w:r w:rsidRPr="00E34502">
              <w:t xml:space="preserve">-Граф, </w:t>
            </w:r>
            <w:r w:rsidRPr="00E34502">
              <w:rPr>
                <w:color w:val="auto"/>
              </w:rPr>
              <w:t xml:space="preserve">2020 </w:t>
            </w:r>
            <w:r w:rsidRPr="00E34502">
              <w:t xml:space="preserve"> </w:t>
            </w:r>
          </w:p>
        </w:tc>
      </w:tr>
      <w:tr w:rsidR="00E34502" w:rsidRPr="00596A95" w:rsidTr="00E34502">
        <w:tc>
          <w:tcPr>
            <w:tcW w:w="1701" w:type="dxa"/>
            <w:vMerge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E34502" w:rsidRPr="00E34502" w:rsidRDefault="00E34502" w:rsidP="00E3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4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379" w:type="dxa"/>
          </w:tcPr>
          <w:p w:rsidR="00E34502" w:rsidRPr="00E34502" w:rsidRDefault="00E34502" w:rsidP="00E34502">
            <w:pPr>
              <w:pStyle w:val="Default"/>
              <w:jc w:val="center"/>
            </w:pPr>
            <w:r w:rsidRPr="00E34502">
              <w:t xml:space="preserve">С.В. Ким. Основы безопасности жизнедеятельности. 10-11 классы, базовый уровень, </w:t>
            </w:r>
            <w:proofErr w:type="spellStart"/>
            <w:r w:rsidRPr="00E34502">
              <w:t>Вентана</w:t>
            </w:r>
            <w:proofErr w:type="spellEnd"/>
            <w:r w:rsidRPr="00E34502">
              <w:t xml:space="preserve">-Граф, </w:t>
            </w:r>
            <w:r w:rsidRPr="00E34502">
              <w:rPr>
                <w:color w:val="auto"/>
              </w:rPr>
              <w:t xml:space="preserve">2020 </w:t>
            </w:r>
            <w:r w:rsidRPr="00E34502">
              <w:t xml:space="preserve"> </w:t>
            </w:r>
            <w:r w:rsidRPr="00E34502">
              <w:rPr>
                <w:color w:val="auto"/>
              </w:rPr>
              <w:t xml:space="preserve"> </w:t>
            </w:r>
          </w:p>
        </w:tc>
      </w:tr>
    </w:tbl>
    <w:p w:rsidR="00E34502" w:rsidRDefault="00E34502" w:rsidP="000F1FBE">
      <w:pPr>
        <w:rPr>
          <w:rFonts w:ascii="Times New Roman" w:hAnsi="Times New Roman" w:cs="Times New Roman"/>
          <w:sz w:val="28"/>
          <w:szCs w:val="28"/>
        </w:rPr>
      </w:pPr>
    </w:p>
    <w:p w:rsidR="001E23AB" w:rsidRDefault="001E23AB" w:rsidP="000F1FBE">
      <w:pPr>
        <w:rPr>
          <w:rFonts w:ascii="Times New Roman" w:hAnsi="Times New Roman" w:cs="Times New Roman"/>
          <w:sz w:val="28"/>
          <w:szCs w:val="28"/>
        </w:rPr>
      </w:pPr>
    </w:p>
    <w:p w:rsidR="001E23AB" w:rsidRDefault="001E23AB" w:rsidP="000F1FBE">
      <w:pPr>
        <w:rPr>
          <w:rFonts w:ascii="Times New Roman" w:hAnsi="Times New Roman" w:cs="Times New Roman"/>
          <w:sz w:val="28"/>
          <w:szCs w:val="28"/>
        </w:rPr>
      </w:pPr>
    </w:p>
    <w:p w:rsidR="001E23AB" w:rsidRDefault="001E23AB" w:rsidP="000F1FBE">
      <w:pPr>
        <w:rPr>
          <w:rFonts w:ascii="Times New Roman" w:hAnsi="Times New Roman" w:cs="Times New Roman"/>
          <w:sz w:val="28"/>
          <w:szCs w:val="28"/>
        </w:rPr>
      </w:pPr>
    </w:p>
    <w:p w:rsidR="001E23AB" w:rsidRDefault="001E23AB" w:rsidP="000F1FBE">
      <w:pPr>
        <w:rPr>
          <w:rFonts w:ascii="Times New Roman" w:hAnsi="Times New Roman" w:cs="Times New Roman"/>
          <w:sz w:val="28"/>
          <w:szCs w:val="28"/>
        </w:rPr>
      </w:pPr>
    </w:p>
    <w:p w:rsidR="001E23AB" w:rsidRDefault="001E23AB" w:rsidP="000F1FBE">
      <w:pPr>
        <w:rPr>
          <w:rFonts w:ascii="Times New Roman" w:hAnsi="Times New Roman" w:cs="Times New Roman"/>
          <w:sz w:val="28"/>
          <w:szCs w:val="28"/>
        </w:rPr>
      </w:pPr>
    </w:p>
    <w:p w:rsidR="001E23AB" w:rsidRPr="00CA5735" w:rsidRDefault="001E23AB" w:rsidP="000F1F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5D65D23" wp14:editId="1BBFDB4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80175" cy="8896350"/>
            <wp:effectExtent l="0" t="0" r="0" b="0"/>
            <wp:wrapTight wrapText="bothSides">
              <wp:wrapPolygon edited="0">
                <wp:start x="0" y="0"/>
                <wp:lineTo x="0" y="21554"/>
                <wp:lineTo x="21526" y="21554"/>
                <wp:lineTo x="2152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23AB" w:rsidRPr="00CA5735" w:rsidSect="00CA573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11FA"/>
    <w:multiLevelType w:val="hybridMultilevel"/>
    <w:tmpl w:val="CE5421C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94F5F9F"/>
    <w:multiLevelType w:val="hybridMultilevel"/>
    <w:tmpl w:val="1108C41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4495876"/>
    <w:multiLevelType w:val="hybridMultilevel"/>
    <w:tmpl w:val="E1307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06E1F"/>
    <w:multiLevelType w:val="hybridMultilevel"/>
    <w:tmpl w:val="C8226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C2"/>
    <w:rsid w:val="000F1FBE"/>
    <w:rsid w:val="00113465"/>
    <w:rsid w:val="001B51CA"/>
    <w:rsid w:val="001E23AB"/>
    <w:rsid w:val="0022049A"/>
    <w:rsid w:val="00222421"/>
    <w:rsid w:val="004475CC"/>
    <w:rsid w:val="00685B6D"/>
    <w:rsid w:val="008C5505"/>
    <w:rsid w:val="00BE3CEE"/>
    <w:rsid w:val="00CA5735"/>
    <w:rsid w:val="00D34EDF"/>
    <w:rsid w:val="00DC5EC2"/>
    <w:rsid w:val="00E34502"/>
    <w:rsid w:val="00F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9BA7F-88D3-4142-8A7B-799F4FFC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7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D34EDF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6">
    <w:name w:val="Без интервала Знак"/>
    <w:link w:val="a5"/>
    <w:uiPriority w:val="1"/>
    <w:locked/>
    <w:rsid w:val="00D34EDF"/>
    <w:rPr>
      <w:rFonts w:ascii="Times New Roman" w:eastAsia="Calibri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3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CEE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E34502"/>
    <w:rPr>
      <w:b/>
      <w:bCs/>
    </w:rPr>
  </w:style>
  <w:style w:type="paragraph" w:customStyle="1" w:styleId="Default">
    <w:name w:val="Default"/>
    <w:rsid w:val="00E3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E34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13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2023-08-21T12:13:00Z</cp:lastPrinted>
  <dcterms:created xsi:type="dcterms:W3CDTF">2023-08-18T14:43:00Z</dcterms:created>
  <dcterms:modified xsi:type="dcterms:W3CDTF">2023-08-31T13:02:00Z</dcterms:modified>
</cp:coreProperties>
</file>